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29346915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b9bd104d-6082-47bd-8132-2766a2040a6c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молодёжной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34df4a62-8dcd-4a78-a0bb-c2323fe584ec" w:id="2"/>
      <w:r>
        <w:rPr>
          <w:rFonts w:ascii="Times New Roman" w:hAnsi="Times New Roman"/>
          <w:b/>
          <w:i w:val="false"/>
          <w:color w:val="000000"/>
          <w:sz w:val="28"/>
        </w:rPr>
        <w:t>Администрация Алексеевского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Фатина Т. А.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3876594)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«Изобразительное искусство»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6129fc25-1484-4cce-a161-840ff826026d" w:id="3"/>
      <w:r>
        <w:rPr>
          <w:rFonts w:ascii="Times New Roman" w:hAnsi="Times New Roman"/>
          <w:b/>
          <w:i w:val="false"/>
          <w:color w:val="000000"/>
          <w:sz w:val="28"/>
        </w:rPr>
        <w:t>ст. Аржановская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62614f64-10de-4f5c-96b5-e9621fb5538a" w:id="4"/>
      <w:r>
        <w:rPr>
          <w:rFonts w:ascii="Times New Roman" w:hAnsi="Times New Roman"/>
          <w:b/>
          <w:i w:val="false"/>
          <w:color w:val="000000"/>
          <w:sz w:val="28"/>
        </w:rPr>
        <w:t xml:space="preserve">2023 г. </w:t>
      </w:r>
      <w:bookmarkEnd w:id="4"/>
    </w:p>
    <w:p>
      <w:pPr>
        <w:spacing w:before="0" w:after="0"/>
        <w:ind w:left="120"/>
        <w:jc w:val="left"/>
      </w:pPr>
    </w:p>
    <w:bookmarkStart w:name="block-29346915" w:id="5"/>
    <w:p>
      <w:pPr>
        <w:sectPr>
          <w:pgSz w:w="11906" w:h="16383" w:orient="portrait"/>
        </w:sectPr>
      </w:pPr>
    </w:p>
    <w:bookmarkEnd w:id="5"/>
    <w:bookmarkEnd w:id="0"/>
    <w:bookmarkStart w:name="block-29346912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рабочей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программе воспитания.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Учебные темы, связанные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>
      <w:pPr>
        <w:spacing w:before="0" w:after="0" w:line="264"/>
        <w:ind w:firstLine="600"/>
        <w:jc w:val="both"/>
      </w:pPr>
      <w:bookmarkStart w:name="2de083b3-1f31-409f-b177-a515047f5be6" w:id="7"/>
      <w:r>
        <w:rPr>
          <w:rFonts w:ascii="Times New Roman" w:hAnsi="Times New Roman"/>
          <w:b w:val="false"/>
          <w:i w:val="false"/>
          <w:color w:val="000000"/>
          <w:sz w:val="28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7"/>
    </w:p>
    <w:p>
      <w:pPr>
        <w:spacing w:before="0" w:after="0" w:line="264"/>
        <w:ind w:left="120"/>
        <w:jc w:val="both"/>
      </w:pPr>
    </w:p>
    <w:bookmarkStart w:name="block-29346912" w:id="8"/>
    <w:p>
      <w:pPr>
        <w:sectPr>
          <w:pgSz w:w="11906" w:h="16383" w:orient="portrait"/>
        </w:sectPr>
      </w:pPr>
    </w:p>
    <w:bookmarkEnd w:id="8"/>
    <w:bookmarkEnd w:id="6"/>
    <w:bookmarkStart w:name="block-29346916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Рисование с натуры: разные листья и их форма.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Эмоциональная выразительность цвета, способы выражения настроения в изображаемом сюжете.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Техника монотипии. Представления о симметрии. Развитие воображения.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в объёме. Приёмы работы с пластилином; дощечка, стек, тряпочка.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Бумажная пластика. Овладение первичными приёмами надрезания, закручивания, складывания.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Объёмная аппликация из бумаги и картона.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Дизайн предмета: изготовление нарядной упаковки путём складывания бумаги и аппликации.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Оригами – создание игрушки для новогодней ёлки. Приёмы складывания бумаги.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Фотографирование мелких деталей природы, выражение ярких зрительных впечатлений.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Обсуждение в условиях урока ученических фотографий, соответствующих изучаемой теме.</w:t>
      </w:r>
    </w:p>
    <w:p>
      <w:pPr>
        <w:spacing w:before="0" w:after="0"/>
        <w:ind w:left="120"/>
        <w:jc w:val="left"/>
      </w:pPr>
      <w:bookmarkStart w:name="_Toc137210402" w:id="10"/>
      <w:bookmarkEnd w:id="10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Пастель и мелки – особенности и выразительные свойства графических материалов, приёмы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Акварель и её свойства. Акварельные кисти. Приёмы работы акварелью.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тёплый и холодный – цветовой контраст.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Цвет открытый – звонкий и приглушённый, тихий. Эмоциональная выразительность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сказочного персонажа с ярко выраженным характером (образ мужской или женский).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средства изображения. Виды линий (в программе Paint или другом графическом редакторе).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инструментов традиционного рисования (карандаш, кисточка, ластик, заливка и другие) в программе Paint на основе простых сюжетов (например, образ дерева).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>
      <w:pPr>
        <w:spacing w:before="0" w:after="0"/>
        <w:ind w:left="120"/>
        <w:jc w:val="left"/>
      </w:pPr>
      <w:bookmarkStart w:name="_Toc137210403" w:id="11"/>
      <w:bookmarkEnd w:id="11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 плаката или афиши. Совмещение шрифта и изображения. Особенности композиции плаката.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Транспорт в городе. Рисунки реальных или фантастических машин.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лица человека. Строение, пропорции, взаиморасположение частей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знаний о видах скульптуры (по назначению) и жанрах скульптуры (по сюжету изображения).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Виды пространственных искусств: виды определяются по назначению произведений в жизни людей.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изучение мимики лица в программе Paint (или другом графическом редакторе).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Виртуальные путешествия в главные художественные музеи и музеи местные (по выбору учителя).</w:t>
      </w:r>
    </w:p>
    <w:p>
      <w:pPr>
        <w:spacing w:before="0" w:after="0"/>
        <w:ind w:left="120"/>
        <w:jc w:val="left"/>
      </w:pPr>
      <w:bookmarkStart w:name="_Toc137210404" w:id="12"/>
      <w:bookmarkEnd w:id="12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Графическое изображение героев былин, древних легенд, сказок и сказаний разных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Женский и мужской костюмы в традициях разных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Своеобразие одежды разных эпох и культур.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значения для современных людей сохранения культурного наследия.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Создание компьютерной презентации в программе PowerPoint на тему архитектуры, декоративного и изобразительного искусства выбранной эпохи или этнокультурных традиций народов России.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Виртуальные тематические путешествия по художественным музеям мира.</w:t>
      </w:r>
    </w:p>
    <w:bookmarkStart w:name="block-29346916" w:id="13"/>
    <w:p>
      <w:pPr>
        <w:sectPr>
          <w:pgSz w:w="11906" w:h="16383" w:orient="portrait"/>
        </w:sectPr>
      </w:pPr>
    </w:p>
    <w:bookmarkEnd w:id="13"/>
    <w:bookmarkEnd w:id="9"/>
    <w:bookmarkStart w:name="block-29346913" w:id="14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ЛИЧНОСТНЫЕ РЕЗУЛЬТАТЫ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уважение и ценностное отношение к своей Родине – России;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духовно-нравственное развитие обучающихся;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Патриотическое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познавательной деятельности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Трудовое воспитание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name="_Toc124264881" w:id="15"/>
      <w:bookmarkEnd w:id="15"/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Пространственные представления и сенсорные способности: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форму предмета, конструкции;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доминантные черты (характерные особенности) в визуальном образе;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плоскостные и пространственные объекты по заданным основаниям;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части и целое в видимом образе, предмете, конструкции;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обобщать форму составной конструкции;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передавать обобщённый образ реальности при построении плоской композиции; 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и использовать вопросы как исследовательский инструмент познания.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образовательные ресурсы;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работать с электронными учебниками и учебными пособиями;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информационной безопасности при работе в Интернете.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коммуникативными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Овладение универсальными регулятивными действиями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внимательно относиться и выполнять учебные задачи, поставленные учителем;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последовательность учебных действий при выполнении задания;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>
      <w:pPr>
        <w:spacing w:before="0" w:after="0"/>
        <w:ind w:left="120"/>
        <w:jc w:val="left"/>
      </w:pPr>
      <w:bookmarkStart w:name="_Toc124264882" w:id="16"/>
      <w:bookmarkEnd w:id="16"/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рисунка простого (плоского) предмета с натуры.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анализировать соотношения пропорций, визуально сравнивать пространственные величины.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первичные знания и навыки композиционного расположения изображения на листе.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работы красками «гуашь» в условиях урока.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три основных цвета; обсуждать и называть ассоциативные представления, которые рождает каждый цвет.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экспериментирования, исследования результатов смешения красок и получения нового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Вести творческую работу на заданную тему с опорой на зрительные впечатления, организованные педагогом.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использовать правила симметрии в своей художественной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знания о значении и назначении украшений в жизни людей.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опыт и соответствующие возрасту навыки подготовки и оформления общего праздника.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конструирования из бумаги, складывания объёмных простых геометрических тел.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пространственного макетирования (сказочный город) в форме коллективной игровой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опыт эстетического восприятия и аналитического наблюдения архитектурных построек.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name="_TOC_250003" w:id="17"/>
      <w:bookmarkEnd w:id="17"/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i w:val="false"/>
          <w:color w:val="000000"/>
          <w:sz w:val="28"/>
        </w:rPr>
        <w:t>2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навыки изображения на основе разной по характеру и способу наложения линии.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об изменениях скульптурного образа при осмотре произведения с разных сторон.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понимание образа здания, то есть его эмоционального воздействия.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возможности изображения с помощью разных видов линий в программе Paint (или другом графическом редакторе).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трансформации и копирования геометрических фигур в программе Paint, а также построения из них простых рисунков или орнаментов.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в компьютерном редакторе (например, Paint)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name="_TOC_250002" w:id="18"/>
      <w:bookmarkEnd w:id="18"/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3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основные пропорции лица человека, взаимное расположение частей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рисования портрета (лица)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красками портрет человека с опорой на натуру или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пейзаж, передавая в нём активное состояние природы.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Приобрести представление о деятельности художника в театре.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красками эскиз занавеса или эскиз декораций к выбранному сюжету.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работой художников по оформлению праздников.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тематическую композицию «Праздник в городе» на основе наблюдений, по памяти и по представлению.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лепки эскиза парковой скульптуры.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навыки создания орнаментов при помощи штампов и трафаретов.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Придумать и нарисовать (или выполнить в технике бумагопластики) транспортное средство.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уметь называть основные жанры живописи, графики и скульптуры, определяемые предметом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4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«Графика»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зарисовки памятников отечественной и мировой архитектуры.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«Живопись»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двойной портрет (например, портрет матери и ребёнка).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Приобретать опыт создания композиции на тему «Древнерусский город».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«Скульптура»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«Декоративно-прикладное искусство»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«Архитектура»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«Восприятие произведений искусства»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соборы Московского Кремля, Софийский собор в Великом Новгороде, храм Покрова на Нерли.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Уметь называть и объяснять содержание памятника К. Минину и Д. Пожарскому скульптора И. П. Мартоса в Москве.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Модуль «Азбука цифровой графики»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Осваивать правила линейной и воздушной перспективы с помощью графических изображений и их варьирования в компьютерной программе Paint: изображение линии горизонта и точки схода, перспективных сокращений, цветовых и тональных изменений.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анимацию простого повторяющегося движения изображения в виртуальном редакторе GIF-анимации.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Освоить и проводить компьютерные презентации в программе PowerPoint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bookmarkStart w:name="block-29346913" w:id="19"/>
    <w:p>
      <w:pPr>
        <w:sectPr>
          <w:pgSz w:w="11906" w:h="16383" w:orient="portrait"/>
        </w:sectPr>
      </w:pPr>
    </w:p>
    <w:bookmarkEnd w:id="19"/>
    <w:bookmarkEnd w:id="14"/>
    <w:bookmarkStart w:name="block-29346914" w:id="20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930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https://m.edsoo.ru/7f411892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2"/>
        <w:gridCol w:w="2080"/>
        <w:gridCol w:w="1501"/>
        <w:gridCol w:w="2550"/>
        <w:gridCol w:w="2666"/>
        <w:gridCol w:w="4075"/>
      </w:tblGrid>
      <w:tr>
        <w:trPr>
          <w:trHeight w:val="300" w:hRule="atLeast"/>
          <w:trHeight w:val="144" w:hRule="atLeast"/>
        </w:trPr>
        <w:tc>
          <w:tcPr>
            <w:tcW w:w="5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https://m.edsoo.ru/7f4129ea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346914" w:id="21"/>
    <w:p>
      <w:pPr>
        <w:sectPr>
          <w:pgSz w:w="16383" w:h="11906" w:orient="landscape"/>
        </w:sectPr>
      </w:pPr>
    </w:p>
    <w:bookmarkEnd w:id="21"/>
    <w:bookmarkEnd w:id="20"/>
    <w:bookmarkStart w:name="block-29346917" w:id="22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95"/>
        <w:gridCol w:w="2320"/>
        <w:gridCol w:w="1282"/>
        <w:gridCol w:w="2295"/>
        <w:gridCol w:w="2429"/>
        <w:gridCol w:w="1737"/>
        <w:gridCol w:w="2936"/>
      </w:tblGrid>
      <w:tr>
        <w:trPr>
          <w:trHeight w:val="300" w:hRule="atLeast"/>
          <w:trHeight w:val="144" w:hRule="atLeast"/>
        </w:trPr>
        <w:tc>
          <w:tcPr>
            <w:tcW w:w="4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5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80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в объеме: лепим зверушек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8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0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32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Азбука компьютерной графики: знакомство с программами Paint или Paint net. Создание и обсуждение фотографий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1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16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87"/>
        <w:gridCol w:w="2400"/>
        <w:gridCol w:w="1269"/>
        <w:gridCol w:w="2279"/>
        <w:gridCol w:w="2415"/>
        <w:gridCol w:w="1724"/>
        <w:gridCol w:w="2920"/>
      </w:tblGrid>
      <w:tr>
        <w:trPr>
          <w:trHeight w:val="300" w:hRule="atLeast"/>
          <w:trHeight w:val="144" w:hRule="atLeast"/>
        </w:trPr>
        <w:tc>
          <w:tcPr>
            <w:tcW w:w="41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50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Волшебные серые: рисуем цветной туман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может линия: рисуем зимний лес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9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Тихие и звонкие цвета, ритм линий создаем композицию «Весенняя земля»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1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2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https://m.edsoo.ru/8a1496ae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https://m.edsoo.ru/8a14a932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https://m.edsoo.ru/8a14af2c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https://m.edsoo.ru/8a14b166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https://m.edsoo.ru/8a14cd18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Мамин платок: создаем орнамент в квадрате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https://m.edsoo.ru/8a14b2c4</w:t>
              </w:r>
            </w:hyperlink>
          </w:p>
        </w:tc>
      </w:tr>
      <w:tr>
        <w:trPr>
          <w:trHeight w:val="147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https://m.edsoo.ru/8a1494d8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https://m.edsoo.ru/8a14c0e8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https://m.edsoo.ru/8a14929e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https://m.edsoo.ru/8a14c35e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https://m.edsoo.ru/8a14b490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https://m.edsoo.ru/8a14b6e8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https://m.edsoo.ru/8a14b8e6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https://m.edsoo.ru/8a14ba1c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https://m.edsoo.ru/8a14bd46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в цирке: рисуем на тему «В цирке»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https://m.edsoo.ru/8a14a19e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https://m.edsoo.ru/8a14a45a</w:t>
              </w:r>
            </w:hyperlink>
          </w:p>
        </w:tc>
      </w:tr>
      <w:tr>
        <w:trPr>
          <w:trHeight w:val="12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https://m.edsoo.ru/8a14a7f2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https://m.edsoo.ru/8a14996a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https://m.edsoo.ru/8a14982a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https://m.edsoo.ru/8a14a626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https://m.edsoo.ru/8a14c71e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https://m.edsoo.ru/8a14d0d8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https://m.edsoo.ru/8a14ca48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https://m.edsoo.ru/8a149c3a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https://m.edsoo.ru/8a14c890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https://m.edsoo.ru/8a149eb0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https://m.edsoo.ru/8a149abe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https://m.edsoo.ru/8a14acca</w:t>
              </w:r>
            </w:hyperlink>
          </w:p>
        </w:tc>
      </w:tr>
      <w:tr>
        <w:trPr>
          <w:trHeight w:val="14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79"/>
        <w:gridCol w:w="2480"/>
        <w:gridCol w:w="1255"/>
        <w:gridCol w:w="2264"/>
        <w:gridCol w:w="2400"/>
        <w:gridCol w:w="1712"/>
        <w:gridCol w:w="2904"/>
      </w:tblGrid>
      <w:tr>
        <w:trPr>
          <w:trHeight w:val="300" w:hRule="atLeast"/>
          <w:trHeight w:val="144" w:hRule="atLeast"/>
        </w:trPr>
        <w:tc>
          <w:tcPr>
            <w:tcW w:w="40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72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https://m.edsoo.ru/8a14fe78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https://m.edsoo.ru/8a14d4ca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https://m.edsoo.ru/8a14dd4e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https://m.edsoo.ru/8a150e90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https://m.edsoo.ru/8a14f630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https://m.edsoo.ru/8a151070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https://m.edsoo.ru/8a14eafa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20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https://m.edsoo.ru/8a14ec6c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https://m.edsoo.ru/8a14ede8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https://m.edsoo.ru/8a14e302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https://m.edsoo.ru/8a14fcca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край: создаем макет «Древний город»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https://m.edsoo.ru/8a14f838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https://m.edsoo.ru/8a14db64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https://m.edsoo.ru/8a14d7b8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https://m.edsoo.ru/8a14ec6c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https://m.edsoo.ru/8a14e938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https://m.edsoo.ru/8a14f036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https://m.edsoo.ru/8a14f270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5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https://m.edsoo.ru/8a151584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https://m.edsoo.ru/8a15074c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https://m.edsoo.ru/8a15088c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https://m.edsoo.ru/8a14faa4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https://m.edsoo.ru/8a150a80</w:t>
              </w:r>
            </w:hyperlink>
          </w:p>
        </w:tc>
      </w:tr>
      <w:tr>
        <w:trPr>
          <w:trHeight w:val="3510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https://m.edsoo.ru/8a151a7a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https://m.edsoo.ru/8a151318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https://m.edsoo.ru/8a15006c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970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https://m.edsoo.ru/8a150cb0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https://m.edsoo.ru/8a14e4c4</w:t>
              </w:r>
            </w:hyperlink>
          </w:p>
        </w:tc>
      </w:tr>
      <w:tr>
        <w:trPr>
          <w:trHeight w:val="3390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Герои-защитники: лепим из пластилина эскиз памятника героям или мемориального комплекса ко Дню Победы в Великой Отечественной войне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https://m.edsoo.ru/8a14e6b8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20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346917" w:id="23"/>
    <w:p>
      <w:pPr>
        <w:sectPr>
          <w:pgSz w:w="16383" w:h="11906" w:orient="landscape"/>
        </w:sectPr>
      </w:pPr>
    </w:p>
    <w:bookmarkEnd w:id="23"/>
    <w:bookmarkEnd w:id="22"/>
    <w:bookmarkStart w:name="block-29346918" w:id="2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29346918" w:id="25"/>
    <w:p>
      <w:pPr>
        <w:sectPr>
          <w:pgSz w:w="11906" w:h="16383" w:orient="portrait"/>
        </w:sectPr>
      </w:pPr>
    </w:p>
    <w:bookmarkEnd w:id="25"/>
    <w:bookmarkEnd w:id="24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1892" Type="http://schemas.openxmlformats.org/officeDocument/2006/relationships/hyperlink" Id="rId4"/>
    <Relationship TargetMode="External" Target="https://m.edsoo.ru/7f411892" Type="http://schemas.openxmlformats.org/officeDocument/2006/relationships/hyperlink" Id="rId5"/>
    <Relationship TargetMode="External" Target="https://m.edsoo.ru/7f411892" Type="http://schemas.openxmlformats.org/officeDocument/2006/relationships/hyperlink" Id="rId6"/>
    <Relationship TargetMode="External" Target="https://m.edsoo.ru/7f411892" Type="http://schemas.openxmlformats.org/officeDocument/2006/relationships/hyperlink" Id="rId7"/>
    <Relationship TargetMode="External" Target="https://m.edsoo.ru/7f411892" Type="http://schemas.openxmlformats.org/officeDocument/2006/relationships/hyperlink" Id="rId8"/>
    <Relationship TargetMode="External" Target="https://m.edsoo.ru/7f4129ea" Type="http://schemas.openxmlformats.org/officeDocument/2006/relationships/hyperlink" Id="rId9"/>
    <Relationship TargetMode="External" Target="https://m.edsoo.ru/7f4129ea" Type="http://schemas.openxmlformats.org/officeDocument/2006/relationships/hyperlink" Id="rId10"/>
    <Relationship TargetMode="External" Target="https://m.edsoo.ru/7f4129ea" Type="http://schemas.openxmlformats.org/officeDocument/2006/relationships/hyperlink" Id="rId11"/>
    <Relationship TargetMode="External" Target="https://m.edsoo.ru/7f4129ea" Type="http://schemas.openxmlformats.org/officeDocument/2006/relationships/hyperlink" Id="rId12"/>
    <Relationship TargetMode="External" Target="https://m.edsoo.ru/7f4129ea" Type="http://schemas.openxmlformats.org/officeDocument/2006/relationships/hyperlink" Id="rId13"/>
    <Relationship TargetMode="External" Target="https://m.edsoo.ru/8a1496ae" Type="http://schemas.openxmlformats.org/officeDocument/2006/relationships/hyperlink" Id="rId14"/>
    <Relationship TargetMode="External" Target="https://m.edsoo.ru/8a14a932" Type="http://schemas.openxmlformats.org/officeDocument/2006/relationships/hyperlink" Id="rId15"/>
    <Relationship TargetMode="External" Target="https://m.edsoo.ru/8a14af2c" Type="http://schemas.openxmlformats.org/officeDocument/2006/relationships/hyperlink" Id="rId16"/>
    <Relationship TargetMode="External" Target="https://m.edsoo.ru/8a14b166" Type="http://schemas.openxmlformats.org/officeDocument/2006/relationships/hyperlink" Id="rId17"/>
    <Relationship TargetMode="External" Target="https://m.edsoo.ru/8a14cd18" Type="http://schemas.openxmlformats.org/officeDocument/2006/relationships/hyperlink" Id="rId18"/>
    <Relationship TargetMode="External" Target="https://m.edsoo.ru/8a14b2c4" Type="http://schemas.openxmlformats.org/officeDocument/2006/relationships/hyperlink" Id="rId19"/>
    <Relationship TargetMode="External" Target="https://m.edsoo.ru/8a1494d8" Type="http://schemas.openxmlformats.org/officeDocument/2006/relationships/hyperlink" Id="rId20"/>
    <Relationship TargetMode="External" Target="https://m.edsoo.ru/8a14c0e8" Type="http://schemas.openxmlformats.org/officeDocument/2006/relationships/hyperlink" Id="rId21"/>
    <Relationship TargetMode="External" Target="https://m.edsoo.ru/8a14929e" Type="http://schemas.openxmlformats.org/officeDocument/2006/relationships/hyperlink" Id="rId22"/>
    <Relationship TargetMode="External" Target="https://m.edsoo.ru/8a14c35e" Type="http://schemas.openxmlformats.org/officeDocument/2006/relationships/hyperlink" Id="rId23"/>
    <Relationship TargetMode="External" Target="https://m.edsoo.ru/8a14b490" Type="http://schemas.openxmlformats.org/officeDocument/2006/relationships/hyperlink" Id="rId24"/>
    <Relationship TargetMode="External" Target="https://m.edsoo.ru/8a14b6e8" Type="http://schemas.openxmlformats.org/officeDocument/2006/relationships/hyperlink" Id="rId25"/>
    <Relationship TargetMode="External" Target="https://m.edsoo.ru/8a14b8e6" Type="http://schemas.openxmlformats.org/officeDocument/2006/relationships/hyperlink" Id="rId26"/>
    <Relationship TargetMode="External" Target="https://m.edsoo.ru/8a14ba1c" Type="http://schemas.openxmlformats.org/officeDocument/2006/relationships/hyperlink" Id="rId27"/>
    <Relationship TargetMode="External" Target="https://m.edsoo.ru/8a14bd46" Type="http://schemas.openxmlformats.org/officeDocument/2006/relationships/hyperlink" Id="rId28"/>
    <Relationship TargetMode="External" Target="https://m.edsoo.ru/8a14a19e" Type="http://schemas.openxmlformats.org/officeDocument/2006/relationships/hyperlink" Id="rId29"/>
    <Relationship TargetMode="External" Target="https://m.edsoo.ru/8a14a45a" Type="http://schemas.openxmlformats.org/officeDocument/2006/relationships/hyperlink" Id="rId30"/>
    <Relationship TargetMode="External" Target="https://m.edsoo.ru/8a14a7f2" Type="http://schemas.openxmlformats.org/officeDocument/2006/relationships/hyperlink" Id="rId31"/>
    <Relationship TargetMode="External" Target="https://m.edsoo.ru/8a14996a" Type="http://schemas.openxmlformats.org/officeDocument/2006/relationships/hyperlink" Id="rId32"/>
    <Relationship TargetMode="External" Target="https://m.edsoo.ru/8a14982a" Type="http://schemas.openxmlformats.org/officeDocument/2006/relationships/hyperlink" Id="rId33"/>
    <Relationship TargetMode="External" Target="https://m.edsoo.ru/8a14a626" Type="http://schemas.openxmlformats.org/officeDocument/2006/relationships/hyperlink" Id="rId34"/>
    <Relationship TargetMode="External" Target="https://m.edsoo.ru/8a14c71e" Type="http://schemas.openxmlformats.org/officeDocument/2006/relationships/hyperlink" Id="rId35"/>
    <Relationship TargetMode="External" Target="https://m.edsoo.ru/8a14d0d8" Type="http://schemas.openxmlformats.org/officeDocument/2006/relationships/hyperlink" Id="rId36"/>
    <Relationship TargetMode="External" Target="https://m.edsoo.ru/8a14ca48" Type="http://schemas.openxmlformats.org/officeDocument/2006/relationships/hyperlink" Id="rId37"/>
    <Relationship TargetMode="External" Target="https://m.edsoo.ru/8a149c3a" Type="http://schemas.openxmlformats.org/officeDocument/2006/relationships/hyperlink" Id="rId38"/>
    <Relationship TargetMode="External" Target="https://m.edsoo.ru/8a14c890" Type="http://schemas.openxmlformats.org/officeDocument/2006/relationships/hyperlink" Id="rId39"/>
    <Relationship TargetMode="External" Target="https://m.edsoo.ru/8a149eb0" Type="http://schemas.openxmlformats.org/officeDocument/2006/relationships/hyperlink" Id="rId40"/>
    <Relationship TargetMode="External" Target="https://m.edsoo.ru/8a149abe" Type="http://schemas.openxmlformats.org/officeDocument/2006/relationships/hyperlink" Id="rId41"/>
    <Relationship TargetMode="External" Target="https://m.edsoo.ru/8a14acca" Type="http://schemas.openxmlformats.org/officeDocument/2006/relationships/hyperlink" Id="rId42"/>
    <Relationship TargetMode="External" Target="https://m.edsoo.ru/8a14fe78" Type="http://schemas.openxmlformats.org/officeDocument/2006/relationships/hyperlink" Id="rId43"/>
    <Relationship TargetMode="External" Target="https://m.edsoo.ru/8a14d4ca" Type="http://schemas.openxmlformats.org/officeDocument/2006/relationships/hyperlink" Id="rId44"/>
    <Relationship TargetMode="External" Target="https://m.edsoo.ru/8a14dd4e" Type="http://schemas.openxmlformats.org/officeDocument/2006/relationships/hyperlink" Id="rId45"/>
    <Relationship TargetMode="External" Target="https://m.edsoo.ru/8a150e90" Type="http://schemas.openxmlformats.org/officeDocument/2006/relationships/hyperlink" Id="rId46"/>
    <Relationship TargetMode="External" Target="https://m.edsoo.ru/8a14f630" Type="http://schemas.openxmlformats.org/officeDocument/2006/relationships/hyperlink" Id="rId47"/>
    <Relationship TargetMode="External" Target="https://m.edsoo.ru/8a151070" Type="http://schemas.openxmlformats.org/officeDocument/2006/relationships/hyperlink" Id="rId48"/>
    <Relationship TargetMode="External" Target="https://m.edsoo.ru/8a14eafa" Type="http://schemas.openxmlformats.org/officeDocument/2006/relationships/hyperlink" Id="rId49"/>
    <Relationship TargetMode="External" Target="https://m.edsoo.ru/8a14ec6c" Type="http://schemas.openxmlformats.org/officeDocument/2006/relationships/hyperlink" Id="rId50"/>
    <Relationship TargetMode="External" Target="https://m.edsoo.ru/8a14ede8" Type="http://schemas.openxmlformats.org/officeDocument/2006/relationships/hyperlink" Id="rId51"/>
    <Relationship TargetMode="External" Target="https://m.edsoo.ru/8a14e302" Type="http://schemas.openxmlformats.org/officeDocument/2006/relationships/hyperlink" Id="rId52"/>
    <Relationship TargetMode="External" Target="https://m.edsoo.ru/8a14fcca" Type="http://schemas.openxmlformats.org/officeDocument/2006/relationships/hyperlink" Id="rId53"/>
    <Relationship TargetMode="External" Target="https://m.edsoo.ru/8a14f838" Type="http://schemas.openxmlformats.org/officeDocument/2006/relationships/hyperlink" Id="rId54"/>
    <Relationship TargetMode="External" Target="https://m.edsoo.ru/8a14db64" Type="http://schemas.openxmlformats.org/officeDocument/2006/relationships/hyperlink" Id="rId55"/>
    <Relationship TargetMode="External" Target="https://m.edsoo.ru/8a14d7b8" Type="http://schemas.openxmlformats.org/officeDocument/2006/relationships/hyperlink" Id="rId56"/>
    <Relationship TargetMode="External" Target="https://m.edsoo.ru/8a14ec6c" Type="http://schemas.openxmlformats.org/officeDocument/2006/relationships/hyperlink" Id="rId57"/>
    <Relationship TargetMode="External" Target="https://m.edsoo.ru/8a14e938" Type="http://schemas.openxmlformats.org/officeDocument/2006/relationships/hyperlink" Id="rId58"/>
    <Relationship TargetMode="External" Target="https://m.edsoo.ru/8a14f036" Type="http://schemas.openxmlformats.org/officeDocument/2006/relationships/hyperlink" Id="rId59"/>
    <Relationship TargetMode="External" Target="https://m.edsoo.ru/8a14f270" Type="http://schemas.openxmlformats.org/officeDocument/2006/relationships/hyperlink" Id="rId60"/>
    <Relationship TargetMode="External" Target="https://m.edsoo.ru/8a151584" Type="http://schemas.openxmlformats.org/officeDocument/2006/relationships/hyperlink" Id="rId61"/>
    <Relationship TargetMode="External" Target="https://m.edsoo.ru/8a15074c" Type="http://schemas.openxmlformats.org/officeDocument/2006/relationships/hyperlink" Id="rId62"/>
    <Relationship TargetMode="External" Target="https://m.edsoo.ru/8a15088c" Type="http://schemas.openxmlformats.org/officeDocument/2006/relationships/hyperlink" Id="rId63"/>
    <Relationship TargetMode="External" Target="https://m.edsoo.ru/8a14faa4" Type="http://schemas.openxmlformats.org/officeDocument/2006/relationships/hyperlink" Id="rId64"/>
    <Relationship TargetMode="External" Target="https://m.edsoo.ru/8a150a80" Type="http://schemas.openxmlformats.org/officeDocument/2006/relationships/hyperlink" Id="rId65"/>
    <Relationship TargetMode="External" Target="https://m.edsoo.ru/8a151a7a" Type="http://schemas.openxmlformats.org/officeDocument/2006/relationships/hyperlink" Id="rId66"/>
    <Relationship TargetMode="External" Target="https://m.edsoo.ru/8a151318" Type="http://schemas.openxmlformats.org/officeDocument/2006/relationships/hyperlink" Id="rId67"/>
    <Relationship TargetMode="External" Target="https://m.edsoo.ru/8a15006c" Type="http://schemas.openxmlformats.org/officeDocument/2006/relationships/hyperlink" Id="rId68"/>
    <Relationship TargetMode="External" Target="https://m.edsoo.ru/8a150cb0" Type="http://schemas.openxmlformats.org/officeDocument/2006/relationships/hyperlink" Id="rId69"/>
    <Relationship TargetMode="External" Target="https://m.edsoo.ru/8a14e4c4" Type="http://schemas.openxmlformats.org/officeDocument/2006/relationships/hyperlink" Id="rId70"/>
    <Relationship TargetMode="External" Target="https://m.edsoo.ru/8a14e6b8" Type="http://schemas.openxmlformats.org/officeDocument/2006/relationships/hyperlink" Id="rId71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